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684FD3">
        <w:rPr>
          <w:rFonts w:ascii="Arial" w:hAnsi="Arial"/>
          <w:sz w:val="24"/>
          <w:szCs w:val="24"/>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than </w:t>
      </w:r>
      <w:r w:rsidRPr="00684FD3">
        <w:rPr>
          <w:rFonts w:ascii="Arial" w:hAnsi="Arial"/>
          <w:sz w:val="24"/>
          <w:szCs w:val="24"/>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than </w:t>
      </w:r>
      <w:r w:rsidRPr="00684FD3">
        <w:rPr>
          <w:rFonts w:ascii="Arial" w:hAnsi="Arial"/>
          <w:sz w:val="24"/>
          <w:szCs w:val="24"/>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684FD3">
        <w:rPr>
          <w:rFonts w:ascii="Arial" w:hAnsi="Arial"/>
          <w:sz w:val="24"/>
          <w:szCs w:val="24"/>
        </w:rPr>
        <w:t>twenty (20) Working Days</w:t>
      </w:r>
      <w:bookmarkStart w:id="22" w:name="_GoBack"/>
      <w:bookmarkEnd w:id="22"/>
      <w:r w:rsidRPr="00D417E2">
        <w:rPr>
          <w:rFonts w:ascii="Arial" w:hAnsi="Arial"/>
          <w:sz w:val="24"/>
          <w:szCs w:val="24"/>
        </w:rPr>
        <w:t xml:space="preserve"> following,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5BC" w:rsidRDefault="003805BC">
      <w:pPr>
        <w:spacing w:after="0" w:line="240" w:lineRule="auto"/>
      </w:pPr>
      <w:r>
        <w:separator/>
      </w:r>
    </w:p>
  </w:endnote>
  <w:endnote w:type="continuationSeparator" w:id="0">
    <w:p w:rsidR="003805BC" w:rsidRDefault="00380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 xml:space="preserve">Framework Ref: </w:t>
    </w:r>
    <w:r w:rsidR="0021386D">
      <w:rPr>
        <w:rFonts w:ascii="Arial" w:hAnsi="Arial" w:cs="Arial"/>
        <w:sz w:val="20"/>
      </w:rPr>
      <w:t>RM 6170 Print Management Services</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1386D">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5BC" w:rsidRDefault="003805BC">
      <w:pPr>
        <w:spacing w:after="0" w:line="240" w:lineRule="auto"/>
      </w:pPr>
      <w:r>
        <w:separator/>
      </w:r>
    </w:p>
  </w:footnote>
  <w:footnote w:type="continuationSeparator" w:id="0">
    <w:p w:rsidR="003805BC" w:rsidRDefault="00380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21386D"/>
    <w:rsid w:val="002B6E9C"/>
    <w:rsid w:val="002C185E"/>
    <w:rsid w:val="002E6A5D"/>
    <w:rsid w:val="003805BC"/>
    <w:rsid w:val="00512381"/>
    <w:rsid w:val="00580A08"/>
    <w:rsid w:val="005A3F67"/>
    <w:rsid w:val="00684FD3"/>
    <w:rsid w:val="006C4CF6"/>
    <w:rsid w:val="00711F0E"/>
    <w:rsid w:val="007B412D"/>
    <w:rsid w:val="00883C92"/>
    <w:rsid w:val="008B613F"/>
    <w:rsid w:val="008D730C"/>
    <w:rsid w:val="00972DE8"/>
    <w:rsid w:val="009A2F4A"/>
    <w:rsid w:val="00A46384"/>
    <w:rsid w:val="00AC7F53"/>
    <w:rsid w:val="00BA5C74"/>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5A2D67"/>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1CF6-72E7-4F10-83D7-4CBDE5AF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2930</Words>
  <Characters>16703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O'mara, Aidan Mr (Def Comrcl-HO CatMan2-1a)</cp:lastModifiedBy>
  <cp:revision>4</cp:revision>
  <dcterms:created xsi:type="dcterms:W3CDTF">2018-06-06T09:34:00Z</dcterms:created>
  <dcterms:modified xsi:type="dcterms:W3CDTF">2021-07-13T07:31:00Z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